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:rsidR="0091296C" w:rsidRPr="0091296C" w:rsidRDefault="00581F56" w:rsidP="0091296C">
      <w:pPr>
        <w:pStyle w:val="a3"/>
        <w:rPr>
          <w:szCs w:val="24"/>
        </w:rPr>
      </w:pPr>
      <w:r w:rsidRPr="00581F56">
        <w:rPr>
          <w:noProof/>
        </w:rPr>
        <w:pict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 w:rsidRPr="00581F56">
        <w:rPr>
          <w:noProof/>
        </w:rPr>
        <w:pict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:rsidR="0091296C" w:rsidRPr="0091296C" w:rsidRDefault="0091296C" w:rsidP="0091296C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:rsidR="0091296C" w:rsidRPr="0091296C" w:rsidRDefault="0091296C" w:rsidP="0091296C">
      <w:pPr>
        <w:pStyle w:val="a3"/>
        <w:rPr>
          <w:szCs w:val="24"/>
        </w:rPr>
      </w:pPr>
    </w:p>
    <w:p w:rsidR="0091296C" w:rsidRPr="0091296C" w:rsidRDefault="0091296C" w:rsidP="0091296C">
      <w:pPr>
        <w:pStyle w:val="a3"/>
        <w:rPr>
          <w:szCs w:val="24"/>
        </w:rPr>
      </w:pPr>
      <w:r w:rsidRPr="0091296C">
        <w:rPr>
          <w:sz w:val="20"/>
        </w:rPr>
        <w:t xml:space="preserve">От                                </w:t>
      </w:r>
      <w:r w:rsidRPr="0091296C">
        <w:rPr>
          <w:szCs w:val="24"/>
        </w:rPr>
        <w:t xml:space="preserve">№             </w:t>
      </w:r>
    </w:p>
    <w:p w:rsidR="0091296C" w:rsidRPr="0091296C" w:rsidRDefault="0091296C" w:rsidP="0091296C">
      <w:pPr>
        <w:pStyle w:val="1"/>
        <w:rPr>
          <w:sz w:val="24"/>
          <w:szCs w:val="24"/>
        </w:rPr>
      </w:pPr>
    </w:p>
    <w:p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</w:t>
      </w:r>
      <w:proofErr w:type="gramStart"/>
      <w:r w:rsidRPr="0091296C">
        <w:rPr>
          <w:rFonts w:ascii="Times New Roman" w:hAnsi="Times New Roman"/>
          <w:b/>
          <w:sz w:val="24"/>
          <w:szCs w:val="24"/>
        </w:rPr>
        <w:t>внесении</w:t>
      </w:r>
      <w:proofErr w:type="gramEnd"/>
      <w:r w:rsidRPr="0091296C">
        <w:rPr>
          <w:rFonts w:ascii="Times New Roman" w:hAnsi="Times New Roman"/>
          <w:b/>
          <w:sz w:val="24"/>
          <w:szCs w:val="24"/>
        </w:rPr>
        <w:t xml:space="preserve"> 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16.12.2020 № 7/12, руководствуясь Уставом городского округа Истра Московской области, Совет депутатов городского округа Истра Московской области</w:t>
      </w:r>
    </w:p>
    <w:p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:rsidR="0091296C" w:rsidRPr="004E2914" w:rsidRDefault="0091296C" w:rsidP="00CD2118">
      <w:pPr>
        <w:pStyle w:val="10"/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1. </w:t>
      </w:r>
      <w:r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8 061 205,6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596BAC" w:rsidRPr="00596BAC">
        <w:rPr>
          <w:rFonts w:ascii="Times New Roman" w:hAnsi="Times New Roman"/>
          <w:sz w:val="24"/>
          <w:szCs w:val="24"/>
        </w:rPr>
        <w:t>3 623 152,5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596BAC" w:rsidRPr="00596BAC">
        <w:rPr>
          <w:rFonts w:ascii="Times New Roman" w:hAnsi="Times New Roman"/>
          <w:sz w:val="24"/>
          <w:szCs w:val="24"/>
        </w:rPr>
        <w:t>8 696 806,3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:rsidR="0091296C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в) дефицит бюджета городского округа Истра в сумме </w:t>
      </w:r>
      <w:r w:rsidR="00596BAC" w:rsidRPr="00596BAC">
        <w:rPr>
          <w:rFonts w:ascii="Times New Roman" w:hAnsi="Times New Roman"/>
          <w:sz w:val="24"/>
          <w:szCs w:val="24"/>
        </w:rPr>
        <w:t>635 600,7</w:t>
      </w:r>
      <w:r w:rsidRPr="004E2914">
        <w:rPr>
          <w:rFonts w:ascii="Times New Roman" w:hAnsi="Times New Roman"/>
          <w:sz w:val="24"/>
          <w:szCs w:val="24"/>
        </w:rPr>
        <w:t xml:space="preserve"> тыс. рублей.</w:t>
      </w:r>
    </w:p>
    <w:p w:rsidR="00453F83" w:rsidRPr="004E2914" w:rsidRDefault="00453F83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191 795,</w:t>
      </w:r>
      <w:r w:rsidR="003F708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596BAC">
        <w:rPr>
          <w:rFonts w:ascii="Times New Roman" w:hAnsi="Times New Roman"/>
          <w:sz w:val="24"/>
          <w:szCs w:val="24"/>
        </w:rPr>
        <w:t>».</w:t>
      </w:r>
    </w:p>
    <w:p w:rsidR="0091296C" w:rsidRPr="00872401" w:rsidRDefault="0091296C" w:rsidP="00CD2118">
      <w:pPr>
        <w:pStyle w:val="a6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Пункт </w:t>
      </w:r>
      <w:r w:rsidR="00872401" w:rsidRPr="00872401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p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72401">
        <w:rPr>
          <w:rFonts w:ascii="Times New Roman" w:hAnsi="Times New Roman"/>
          <w:sz w:val="24"/>
          <w:szCs w:val="24"/>
        </w:rPr>
        <w:t>2. Утвердить основные характеристики бюджета городского округа Истра на плановый период 2022 и 2023 годов:</w:t>
      </w:r>
    </w:p>
    <w:p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на 2022 год в сумме </w:t>
      </w:r>
      <w:r w:rsidRPr="006B2DDC">
        <w:rPr>
          <w:rFonts w:ascii="Times New Roman" w:hAnsi="Times New Roman"/>
          <w:sz w:val="24"/>
          <w:szCs w:val="24"/>
        </w:rPr>
        <w:t>7</w:t>
      </w:r>
      <w:r w:rsidR="006B2DDC" w:rsidRPr="006B2DDC">
        <w:rPr>
          <w:rFonts w:ascii="Times New Roman" w:hAnsi="Times New Roman"/>
          <w:sz w:val="24"/>
          <w:szCs w:val="24"/>
        </w:rPr>
        <w:t> </w:t>
      </w:r>
      <w:r w:rsidR="006B2DDC">
        <w:rPr>
          <w:rFonts w:ascii="Times New Roman" w:hAnsi="Times New Roman"/>
          <w:sz w:val="24"/>
          <w:szCs w:val="24"/>
        </w:rPr>
        <w:t>497 720,6</w:t>
      </w:r>
      <w:r w:rsidRPr="00872401">
        <w:rPr>
          <w:rFonts w:ascii="Times New Roman" w:hAnsi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2 872 777,3 тыс. рублей, и на 2023 год в сумме 8 303 923,6 тыс. рублей, в том числе объем межбюджетных трансфертов, получаемых из других бюджетов бюджетной системы Российской Федерации в сумме 3 411 384,6 тыс. рублей;</w:t>
      </w:r>
    </w:p>
    <w:p w:rsid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2401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на 2022 год в сумме </w:t>
      </w:r>
      <w:r w:rsidRPr="00872401">
        <w:rPr>
          <w:rFonts w:ascii="Times New Roman" w:hAnsi="Times New Roman"/>
          <w:sz w:val="24"/>
          <w:szCs w:val="24"/>
        </w:rPr>
        <w:br/>
      </w:r>
      <w:r w:rsidRPr="006B2DDC">
        <w:rPr>
          <w:rFonts w:ascii="Times New Roman" w:hAnsi="Times New Roman"/>
          <w:sz w:val="24"/>
          <w:szCs w:val="24"/>
        </w:rPr>
        <w:t>7</w:t>
      </w:r>
      <w:r w:rsidR="006B2DDC">
        <w:rPr>
          <w:rFonts w:ascii="Times New Roman" w:hAnsi="Times New Roman"/>
          <w:sz w:val="24"/>
          <w:szCs w:val="24"/>
        </w:rPr>
        <w:t> 497 720</w:t>
      </w:r>
      <w:r w:rsidRPr="006B2DDC">
        <w:rPr>
          <w:rFonts w:ascii="Times New Roman" w:hAnsi="Times New Roman"/>
          <w:sz w:val="24"/>
          <w:szCs w:val="24"/>
        </w:rPr>
        <w:t>,</w:t>
      </w:r>
      <w:r w:rsidR="006B2DDC">
        <w:rPr>
          <w:rFonts w:ascii="Times New Roman" w:hAnsi="Times New Roman"/>
          <w:sz w:val="24"/>
          <w:szCs w:val="24"/>
        </w:rPr>
        <w:t>6</w:t>
      </w:r>
      <w:r w:rsidRPr="00872401">
        <w:rPr>
          <w:rFonts w:ascii="Times New Roman" w:hAnsi="Times New Roman"/>
          <w:sz w:val="24"/>
          <w:szCs w:val="24"/>
        </w:rPr>
        <w:t xml:space="preserve"> тыс. рублей, в том числе условно утвержденные расходы в сумме 19</w:t>
      </w:r>
      <w:r w:rsidR="006B2DDC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> </w:t>
      </w:r>
      <w:r w:rsidR="006B2DDC">
        <w:rPr>
          <w:rFonts w:ascii="Times New Roman" w:hAnsi="Times New Roman"/>
          <w:sz w:val="24"/>
          <w:szCs w:val="24"/>
        </w:rPr>
        <w:t>442</w:t>
      </w:r>
      <w:r w:rsidRPr="00872401">
        <w:rPr>
          <w:rFonts w:ascii="Times New Roman" w:hAnsi="Times New Roman"/>
          <w:sz w:val="24"/>
          <w:szCs w:val="24"/>
        </w:rPr>
        <w:t>,</w:t>
      </w:r>
      <w:r w:rsidR="00BF4CD5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Pr="00872401">
        <w:rPr>
          <w:rFonts w:ascii="Times New Roman" w:hAnsi="Times New Roman"/>
          <w:sz w:val="24"/>
          <w:szCs w:val="24"/>
        </w:rPr>
        <w:t xml:space="preserve"> тыс. рублей, и на 2023 год в сумме 8 303 923,6 тыс. рублей, в том числе условно утвержденные расходы в сумме 244 690,7 тыс. рублей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872401" w:rsidRPr="00872401" w:rsidRDefault="00872401" w:rsidP="00CD2118">
      <w:pPr>
        <w:pStyle w:val="a6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872401">
        <w:rPr>
          <w:sz w:val="24"/>
          <w:szCs w:val="24"/>
        </w:rPr>
        <w:t xml:space="preserve"> </w:t>
      </w:r>
      <w:r w:rsidRPr="00872401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4</w:t>
      </w:r>
      <w:r w:rsidRPr="00872401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p w:rsidR="00872401" w:rsidRPr="004E2914" w:rsidRDefault="00872401" w:rsidP="00CD2118">
      <w:pPr>
        <w:spacing w:after="100" w:afterAutospacing="1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«4</w:t>
      </w:r>
      <w:r w:rsidRPr="00D16CF2">
        <w:rPr>
          <w:rFonts w:ascii="Times New Roman" w:hAnsi="Times New Roman"/>
          <w:sz w:val="24"/>
          <w:szCs w:val="24"/>
        </w:rPr>
        <w:t xml:space="preserve">. </w:t>
      </w:r>
      <w:r w:rsidRPr="004E2914">
        <w:rPr>
          <w:rFonts w:ascii="Times New Roman" w:hAnsi="Times New Roman"/>
          <w:sz w:val="24"/>
          <w:szCs w:val="24"/>
        </w:rPr>
        <w:t xml:space="preserve">Утвердить общий объем бюджетных ассигнований, направляемых на исполнение публичных нормативных обязательств, на 2021 год в сумме 0 тыс. рублей, на 2022 год в сумме </w:t>
      </w:r>
      <w:r w:rsidR="00496301">
        <w:rPr>
          <w:rFonts w:ascii="Times New Roman" w:hAnsi="Times New Roman"/>
          <w:sz w:val="24"/>
          <w:szCs w:val="24"/>
        </w:rPr>
        <w:t>0</w:t>
      </w:r>
      <w:r w:rsidRPr="004E2914">
        <w:rPr>
          <w:rFonts w:ascii="Times New Roman" w:hAnsi="Times New Roman"/>
          <w:sz w:val="24"/>
          <w:szCs w:val="24"/>
        </w:rPr>
        <w:t xml:space="preserve">,0 тыс. рублей и на 2023 год в сумме </w:t>
      </w:r>
      <w:r w:rsidR="00496301">
        <w:rPr>
          <w:rFonts w:ascii="Times New Roman" w:hAnsi="Times New Roman"/>
          <w:sz w:val="24"/>
          <w:szCs w:val="24"/>
        </w:rPr>
        <w:t>0,</w:t>
      </w:r>
      <w:r w:rsidRPr="004E2914">
        <w:rPr>
          <w:rFonts w:ascii="Times New Roman" w:hAnsi="Times New Roman"/>
          <w:sz w:val="24"/>
          <w:szCs w:val="24"/>
        </w:rPr>
        <w:t>0 тыс. рублей.</w:t>
      </w:r>
    </w:p>
    <w:p w:rsidR="0091296C" w:rsidRPr="008E49B5" w:rsidRDefault="0091296C" w:rsidP="00CD2118">
      <w:pPr>
        <w:numPr>
          <w:ilvl w:val="0"/>
          <w:numId w:val="2"/>
        </w:numPr>
        <w:spacing w:after="100" w:afterAutospacing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E49B5">
        <w:rPr>
          <w:sz w:val="24"/>
          <w:szCs w:val="24"/>
        </w:rPr>
        <w:t xml:space="preserve"> </w:t>
      </w:r>
      <w:r w:rsidRPr="008E49B5">
        <w:rPr>
          <w:rFonts w:ascii="Times New Roman" w:hAnsi="Times New Roman"/>
          <w:sz w:val="24"/>
          <w:szCs w:val="24"/>
        </w:rPr>
        <w:t xml:space="preserve">Пункт 7 изложить в следующей редакции: </w:t>
      </w:r>
    </w:p>
    <w:p w:rsidR="0091296C" w:rsidRPr="008E49B5" w:rsidRDefault="008E49B5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 xml:space="preserve">«7. </w:t>
      </w:r>
      <w:r w:rsidR="0091296C" w:rsidRPr="008E49B5">
        <w:rPr>
          <w:sz w:val="24"/>
          <w:szCs w:val="24"/>
        </w:rPr>
        <w:t>Утвердить объем бюджетных ассигнований Дорожного фонда городского округа Истра Московской области:</w:t>
      </w:r>
    </w:p>
    <w:p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 xml:space="preserve">на 2021 год в размере </w:t>
      </w:r>
      <w:r w:rsidR="008E49B5" w:rsidRPr="008E49B5">
        <w:rPr>
          <w:sz w:val="24"/>
          <w:szCs w:val="24"/>
        </w:rPr>
        <w:t>200 703</w:t>
      </w:r>
      <w:r w:rsidRPr="008E49B5">
        <w:rPr>
          <w:sz w:val="24"/>
          <w:szCs w:val="24"/>
        </w:rPr>
        <w:t>,0 тыс. рублей;</w:t>
      </w:r>
    </w:p>
    <w:p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>на 2022 год в размере 144 776,0 тыс. рублей;</w:t>
      </w:r>
    </w:p>
    <w:p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>на 2023 год в размере 146 821,0 тыс. рублей.</w:t>
      </w:r>
    </w:p>
    <w:p w:rsidR="0091296C" w:rsidRPr="008E49B5" w:rsidRDefault="0091296C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49B5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городского округа Истра Московской области предусматриваются на реализацию мероприятий муниципальной программы «Развитие и функционирование дорожно-транспортного комплекса».</w:t>
      </w:r>
      <w:r w:rsidR="008E49B5" w:rsidRPr="008E49B5">
        <w:rPr>
          <w:rFonts w:ascii="Times New Roman" w:hAnsi="Times New Roman" w:cs="Times New Roman"/>
          <w:sz w:val="24"/>
          <w:szCs w:val="24"/>
        </w:rPr>
        <w:t>».</w:t>
      </w:r>
    </w:p>
    <w:p w:rsidR="0091296C" w:rsidRDefault="009A693F" w:rsidP="00CD2118">
      <w:pPr>
        <w:pStyle w:val="ConsPlusNormal"/>
        <w:widowControl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2 пункта 8 исключить</w:t>
      </w:r>
      <w:r w:rsidR="00CC6C96">
        <w:rPr>
          <w:rFonts w:ascii="Times New Roman" w:hAnsi="Times New Roman" w:cs="Times New Roman"/>
          <w:sz w:val="24"/>
          <w:szCs w:val="24"/>
        </w:rPr>
        <w:t>.</w:t>
      </w:r>
    </w:p>
    <w:p w:rsidR="009A693F" w:rsidRDefault="009A693F" w:rsidP="00CD2118">
      <w:pPr>
        <w:pStyle w:val="ConsPlusNormal"/>
        <w:widowControl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пункт </w:t>
      </w:r>
      <w:r w:rsidR="00DC22E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абзацами следующего содержания:</w:t>
      </w:r>
    </w:p>
    <w:p w:rsidR="009A693F" w:rsidRDefault="009A693F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 на реализацию мероприятий п</w:t>
      </w:r>
      <w:r w:rsidRPr="009A693F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Чистая вода</w:t>
      </w:r>
      <w:r>
        <w:rPr>
          <w:rFonts w:ascii="Times New Roman" w:hAnsi="Times New Roman" w:cs="Times New Roman"/>
          <w:sz w:val="24"/>
          <w:szCs w:val="24"/>
        </w:rPr>
        <w:t>» м</w:t>
      </w:r>
      <w:r w:rsidRPr="009A693F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A693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Развитие инженерной инфраструктуры и энергоэффективности</w:t>
      </w:r>
      <w:r>
        <w:rPr>
          <w:rFonts w:ascii="Times New Roman" w:hAnsi="Times New Roman" w:cs="Times New Roman"/>
          <w:sz w:val="24"/>
          <w:szCs w:val="24"/>
        </w:rPr>
        <w:t>», направленных на с</w:t>
      </w:r>
      <w:r w:rsidRPr="009A693F">
        <w:rPr>
          <w:rFonts w:ascii="Times New Roman" w:hAnsi="Times New Roman" w:cs="Times New Roman"/>
          <w:sz w:val="24"/>
          <w:szCs w:val="24"/>
        </w:rPr>
        <w:t>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693F" w:rsidRDefault="00DC22EC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реализацию мероприятий подпрограммы </w:t>
      </w:r>
      <w:r w:rsidRPr="00DC22E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22EC">
        <w:rPr>
          <w:rFonts w:ascii="Times New Roman" w:hAnsi="Times New Roman" w:cs="Times New Roman"/>
          <w:sz w:val="24"/>
          <w:szCs w:val="24"/>
        </w:rPr>
        <w:t>Создание условий для обеспечения качественными коммунальными услугами</w:t>
      </w:r>
      <w:r>
        <w:rPr>
          <w:rFonts w:ascii="Times New Roman" w:hAnsi="Times New Roman" w:cs="Times New Roman"/>
          <w:sz w:val="24"/>
          <w:szCs w:val="24"/>
        </w:rPr>
        <w:t>» м</w:t>
      </w:r>
      <w:r w:rsidRPr="009A693F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A693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Развитие инженерной инфраструктуры и энергоэффективности</w:t>
      </w:r>
      <w:r>
        <w:rPr>
          <w:rFonts w:ascii="Times New Roman" w:hAnsi="Times New Roman" w:cs="Times New Roman"/>
          <w:sz w:val="24"/>
          <w:szCs w:val="24"/>
        </w:rPr>
        <w:t>», направленных на с</w:t>
      </w:r>
      <w:r w:rsidRPr="00DC22EC">
        <w:rPr>
          <w:rFonts w:ascii="Times New Roman" w:hAnsi="Times New Roman" w:cs="Times New Roman"/>
          <w:sz w:val="24"/>
          <w:szCs w:val="24"/>
        </w:rPr>
        <w:t xml:space="preserve">троительство, </w:t>
      </w:r>
      <w:r w:rsidRPr="00DC22EC">
        <w:rPr>
          <w:rFonts w:ascii="Times New Roman" w:hAnsi="Times New Roman" w:cs="Times New Roman"/>
          <w:sz w:val="24"/>
          <w:szCs w:val="24"/>
        </w:rPr>
        <w:lastRenderedPageBreak/>
        <w:t>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C6C96" w:rsidRDefault="00CC6C96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Пункт 9 исключить.</w:t>
      </w:r>
    </w:p>
    <w:p w:rsidR="00CC6C96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Пункт 10.3 изложить в следующей редакции:</w:t>
      </w:r>
    </w:p>
    <w:p w:rsidR="00CC6C96" w:rsidRPr="00515548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«10.3.</w:t>
      </w:r>
      <w:r w:rsidRPr="00515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15548">
        <w:rPr>
          <w:rFonts w:ascii="Times New Roman" w:hAnsi="Times New Roman" w:cs="Times New Roman"/>
          <w:sz w:val="24"/>
          <w:szCs w:val="24"/>
        </w:rPr>
        <w:t>бъем расходов бюджета городского округа Истра на обслуживание муниципального долга городского округа Истра Московской области:</w:t>
      </w:r>
    </w:p>
    <w:p w:rsidR="00CC6C96" w:rsidRPr="00983E64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2021 год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37 398,0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C6C96" w:rsidRPr="00CC6C96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на 2022 год в размере 44 100,7 тыс. рублей;</w:t>
      </w:r>
    </w:p>
    <w:p w:rsidR="00CC6C96" w:rsidRPr="00CC6C96" w:rsidRDefault="00CC6C96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на 2023 год в размере 37 205,1 тыс. рублей;»</w:t>
      </w:r>
    </w:p>
    <w:p w:rsidR="00987008" w:rsidRPr="00D16CF2" w:rsidRDefault="0098700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Приложение «П</w:t>
      </w:r>
      <w:r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>
        <w:rPr>
          <w:sz w:val="24"/>
          <w:szCs w:val="24"/>
        </w:rPr>
        <w:t xml:space="preserve">» </w:t>
      </w:r>
      <w:r w:rsidRPr="00965650">
        <w:rPr>
          <w:bCs/>
          <w:color w:val="000000"/>
          <w:sz w:val="24"/>
          <w:szCs w:val="24"/>
        </w:rPr>
        <w:t xml:space="preserve">» 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 согласно</w:t>
      </w:r>
      <w:r w:rsidRPr="00D16CF2">
        <w:rPr>
          <w:sz w:val="24"/>
          <w:szCs w:val="24"/>
        </w:rPr>
        <w:t xml:space="preserve">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:rsidR="00987008" w:rsidRPr="002E314C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987008">
        <w:rPr>
          <w:sz w:val="24"/>
          <w:szCs w:val="24"/>
        </w:rPr>
        <w:t>Приложение «</w:t>
      </w:r>
      <w:r>
        <w:rPr>
          <w:sz w:val="24"/>
          <w:szCs w:val="24"/>
        </w:rPr>
        <w:t>П</w:t>
      </w:r>
      <w:r w:rsidR="00987008" w:rsidRPr="002E314C">
        <w:rPr>
          <w:sz w:val="24"/>
          <w:szCs w:val="24"/>
        </w:rPr>
        <w:t>еречень главных администраторов доходов бюджета городского округа Истра</w:t>
      </w:r>
      <w:r>
        <w:rPr>
          <w:sz w:val="24"/>
          <w:szCs w:val="24"/>
        </w:rPr>
        <w:t>»</w:t>
      </w:r>
      <w:r w:rsidR="00987008" w:rsidRPr="002E314C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2E314C">
        <w:rPr>
          <w:sz w:val="24"/>
          <w:szCs w:val="24"/>
        </w:rPr>
        <w:t>согласно приложению № 2 к настоящему решению;</w:t>
      </w:r>
    </w:p>
    <w:p w:rsidR="00987008" w:rsidRPr="00953B4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:rsidR="00987008" w:rsidRPr="00953B4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 Приложение «В</w:t>
      </w:r>
      <w:r w:rsidR="00987008" w:rsidRPr="00953B42">
        <w:rPr>
          <w:sz w:val="24"/>
          <w:szCs w:val="24"/>
        </w:rPr>
        <w:t>едомственн</w:t>
      </w:r>
      <w:r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Pr="00953B42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4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:rsidR="00987008" w:rsidRPr="00E51A06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Приложение «Р</w:t>
      </w:r>
      <w:r w:rsidR="00987008" w:rsidRPr="00E51A06">
        <w:rPr>
          <w:sz w:val="24"/>
          <w:szCs w:val="24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5</w:t>
      </w:r>
      <w:r w:rsidR="00987008" w:rsidRPr="00E51A06">
        <w:rPr>
          <w:sz w:val="24"/>
          <w:szCs w:val="24"/>
        </w:rPr>
        <w:t xml:space="preserve"> к настоящему решению;</w:t>
      </w:r>
    </w:p>
    <w:p w:rsidR="00987008" w:rsidRPr="003D1664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Pr="00CD2118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</w:t>
      </w:r>
      <w:r w:rsidR="00987008" w:rsidRPr="003D1664">
        <w:rPr>
          <w:sz w:val="24"/>
          <w:szCs w:val="24"/>
        </w:rPr>
        <w:lastRenderedPageBreak/>
        <w:t>классификации расходов бюджетов на 2021 год и плановый период 2022 и 2023 годов</w:t>
      </w:r>
      <w:r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6</w:t>
      </w:r>
      <w:r w:rsidR="00987008" w:rsidRPr="003D1664">
        <w:rPr>
          <w:sz w:val="24"/>
          <w:szCs w:val="24"/>
        </w:rPr>
        <w:t xml:space="preserve"> к настоящему решению;</w:t>
      </w:r>
    </w:p>
    <w:p w:rsidR="00987008" w:rsidRPr="00234CD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7</w:t>
      </w:r>
      <w:r w:rsidR="00987008" w:rsidRPr="00234CD2">
        <w:rPr>
          <w:sz w:val="24"/>
          <w:szCs w:val="24"/>
        </w:rPr>
        <w:t xml:space="preserve"> к настоящему решению;</w:t>
      </w:r>
    </w:p>
    <w:p w:rsidR="00987008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>
        <w:rPr>
          <w:sz w:val="24"/>
          <w:szCs w:val="24"/>
        </w:rPr>
        <w:t>8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решению;</w:t>
      </w:r>
    </w:p>
    <w:p w:rsidR="00987008" w:rsidRPr="0014067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 Приложение «С</w:t>
      </w:r>
      <w:r w:rsidR="00987008"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>
        <w:rPr>
          <w:sz w:val="24"/>
          <w:szCs w:val="24"/>
        </w:rPr>
        <w:t xml:space="preserve"> </w:t>
      </w:r>
      <w:r w:rsidR="00987008" w:rsidRPr="0014067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9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решению.</w:t>
      </w:r>
    </w:p>
    <w:p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 и разместить на официальном сайте администрации городского округа Истра Московской области в сети «Интернет».</w:t>
      </w:r>
    </w:p>
    <w:p w:rsidR="0091296C" w:rsidRPr="00CC6C96" w:rsidRDefault="00CD2118" w:rsidP="00CD2118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/>
      </w:pPr>
      <w:r>
        <w:rPr>
          <w:szCs w:val="24"/>
        </w:rPr>
        <w:t>16.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p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CC6C96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  <w:t>Глава городского</w:t>
      </w:r>
    </w:p>
    <w:p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городского округа Истра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  <w:t>округа Истра</w:t>
      </w:r>
    </w:p>
    <w:p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Московской области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  <w:t>Московской области</w:t>
      </w:r>
    </w:p>
    <w:p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________________ А.Г. Скворцов                                           ______________ Т.С. Витушева</w:t>
      </w: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lastRenderedPageBreak/>
        <w:t>Первый заместитель главы администрации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           В.А. Шевяков</w:t>
      </w:r>
      <w:r w:rsidRPr="00F21BAD">
        <w:rPr>
          <w:rFonts w:ascii="Times New Roman" w:hAnsi="Times New Roman" w:cs="Times New Roman"/>
          <w:sz w:val="24"/>
          <w:szCs w:val="24"/>
        </w:rPr>
        <w:tab/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 w:rsidRPr="00F21BAD">
        <w:rPr>
          <w:rFonts w:ascii="Times New Roman" w:hAnsi="Times New Roman" w:cs="Times New Roman"/>
          <w:sz w:val="24"/>
          <w:szCs w:val="24"/>
        </w:rPr>
        <w:t>правового</w:t>
      </w:r>
      <w:proofErr w:type="gramEnd"/>
      <w:r w:rsidRPr="00F21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управления городского округа Истра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</w:t>
      </w:r>
      <w:r w:rsidRPr="00F21BAD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F21BAD">
        <w:rPr>
          <w:rFonts w:ascii="Times New Roman" w:hAnsi="Times New Roman" w:cs="Times New Roman"/>
          <w:sz w:val="24"/>
          <w:szCs w:val="24"/>
        </w:rPr>
        <w:t>Шимко</w:t>
      </w:r>
      <w:proofErr w:type="spellEnd"/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Проект решения  предоставлен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1BAD">
        <w:rPr>
          <w:rFonts w:ascii="Times New Roman" w:hAnsi="Times New Roman" w:cs="Times New Roman"/>
          <w:sz w:val="24"/>
          <w:szCs w:val="24"/>
        </w:rPr>
        <w:t>Е.М. Лукина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Исполнитель: начальник бюджетного отдела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  <w:t>М.Н. Емельянова</w:t>
      </w:r>
    </w:p>
    <w:p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тел. 8 (498</w:t>
      </w:r>
      <w:r w:rsidR="00F21BAD" w:rsidRPr="00F21BAD">
        <w:rPr>
          <w:rFonts w:ascii="Times New Roman" w:hAnsi="Times New Roman" w:cs="Times New Roman"/>
          <w:sz w:val="24"/>
          <w:szCs w:val="24"/>
        </w:rPr>
        <w:t>)</w:t>
      </w:r>
      <w:r w:rsidRPr="00F21BAD">
        <w:rPr>
          <w:rFonts w:ascii="Times New Roman" w:hAnsi="Times New Roman" w:cs="Times New Roman"/>
          <w:sz w:val="24"/>
          <w:szCs w:val="24"/>
        </w:rPr>
        <w:t>314-68-11</w:t>
      </w:r>
    </w:p>
    <w:p w:rsidR="0091296C" w:rsidRPr="00F21BAD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28B8" w:rsidRPr="0091296C" w:rsidRDefault="006A28B8">
      <w:pPr>
        <w:rPr>
          <w:color w:val="FF0000"/>
        </w:rPr>
      </w:pPr>
    </w:p>
    <w:sectPr w:rsidR="006A28B8" w:rsidRPr="0091296C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96C"/>
    <w:rsid w:val="000B17C7"/>
    <w:rsid w:val="003F7081"/>
    <w:rsid w:val="004100A7"/>
    <w:rsid w:val="00453F83"/>
    <w:rsid w:val="00496301"/>
    <w:rsid w:val="00581F56"/>
    <w:rsid w:val="00596BAC"/>
    <w:rsid w:val="006A28B8"/>
    <w:rsid w:val="006B2DDC"/>
    <w:rsid w:val="00872401"/>
    <w:rsid w:val="008E49B5"/>
    <w:rsid w:val="0091296C"/>
    <w:rsid w:val="00987008"/>
    <w:rsid w:val="009A693F"/>
    <w:rsid w:val="00AB69A6"/>
    <w:rsid w:val="00BF4CD5"/>
    <w:rsid w:val="00CC6C96"/>
    <w:rsid w:val="00CD2118"/>
    <w:rsid w:val="00DB697D"/>
    <w:rsid w:val="00DC22EC"/>
    <w:rsid w:val="00F2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EMN</cp:lastModifiedBy>
  <cp:revision>6</cp:revision>
  <dcterms:created xsi:type="dcterms:W3CDTF">2021-03-07T16:06:00Z</dcterms:created>
  <dcterms:modified xsi:type="dcterms:W3CDTF">2021-03-09T08:28:00Z</dcterms:modified>
</cp:coreProperties>
</file>